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58B7" w14:textId="63BEEA85" w:rsidR="003F432A" w:rsidRDefault="00000000">
      <w:pPr>
        <w:pStyle w:val="Title"/>
      </w:pPr>
      <w:r>
        <w:t xml:space="preserve">DISC Behavioral Style Interview Guide </w:t>
      </w:r>
    </w:p>
    <w:p w14:paraId="295EED28" w14:textId="3988FAE8" w:rsidR="007D109D" w:rsidRDefault="00000000" w:rsidP="007D109D">
      <w:r>
        <w:t>Candidate Name: ____________________________________</w:t>
      </w:r>
      <w:r w:rsidR="007D109D">
        <w:t xml:space="preserve"> </w:t>
      </w:r>
      <w:r>
        <w:t>Date: ____________    Position: _________________</w:t>
      </w:r>
      <w:r>
        <w:br/>
      </w:r>
    </w:p>
    <w:p w14:paraId="7AE73628" w14:textId="00647812" w:rsidR="003F432A" w:rsidRPr="007D109D" w:rsidRDefault="00000000" w:rsidP="007D109D">
      <w:r w:rsidRPr="007D109D">
        <w:t>Introduction for Interviewer</w:t>
      </w:r>
    </w:p>
    <w:p w14:paraId="2CE2CFE2" w14:textId="77777777" w:rsidR="00C952C2" w:rsidRDefault="00000000">
      <w:r>
        <w:t>This interview guide helps hiring managers assess where a candidate falls along two key behavioral dimensions from the DISC model:</w:t>
      </w:r>
    </w:p>
    <w:p w14:paraId="17C7DA8F" w14:textId="4A0482F9" w:rsidR="00C952C2" w:rsidRDefault="00000000" w:rsidP="00C952C2">
      <w:pPr>
        <w:ind w:left="720"/>
      </w:pPr>
      <w:r w:rsidRPr="00C952C2">
        <w:rPr>
          <w:b/>
          <w:bCs/>
        </w:rPr>
        <w:t>- Energy</w:t>
      </w:r>
      <w:r>
        <w:t>: Active (extroverted, fast-paced, intuitive, assertive, direct) vs. Thoughtful (introverted, moderate-paced, methodical, reserved, indirect)</w:t>
      </w:r>
      <w:r>
        <w:br/>
        <w:t xml:space="preserve">- </w:t>
      </w:r>
      <w:r w:rsidRPr="00C952C2">
        <w:rPr>
          <w:b/>
          <w:bCs/>
        </w:rPr>
        <w:t>Environment</w:t>
      </w:r>
      <w:r>
        <w:t>: Questioning (task-oriented, logical, skeptical, guarded) vs. Accepting (people-oriented, emotional, agreeable, open)</w:t>
      </w:r>
    </w:p>
    <w:p w14:paraId="13158B5A" w14:textId="614FF41E" w:rsidR="003F432A" w:rsidRDefault="00000000">
      <w:r>
        <w:t>Mark each question with a check for the appropriate response type. At the end, tally all Score</w:t>
      </w:r>
      <w:r w:rsidR="00C952C2">
        <w:t>s</w:t>
      </w:r>
      <w:r>
        <w:t>. These scores can be used to plot the candidate’s DISC position.</w:t>
      </w:r>
    </w:p>
    <w:p w14:paraId="2259FAE5" w14:textId="64FC2E1C" w:rsidR="007D109D" w:rsidRDefault="007D109D" w:rsidP="007D109D">
      <w:pPr>
        <w:jc w:val="center"/>
      </w:pPr>
      <w:r w:rsidRPr="007D109D">
        <w:rPr>
          <w:rStyle w:val="Heading1Char"/>
        </w:rPr>
        <w:t>Energy</w:t>
      </w:r>
    </w:p>
    <w:p w14:paraId="3C8FC80C" w14:textId="77777777" w:rsidR="003F432A" w:rsidRPr="000077E3" w:rsidRDefault="00000000" w:rsidP="000077E3">
      <w:pPr>
        <w:pStyle w:val="Heading2"/>
      </w:pPr>
      <w:r w:rsidRPr="000077E3">
        <w:t>Question 1: Extroverted (Active) vs. Introverted (Thoughtful)</w:t>
      </w:r>
    </w:p>
    <w:p w14:paraId="72FA51B8" w14:textId="77777777" w:rsidR="003F432A" w:rsidRDefault="00000000">
      <w:pPr>
        <w:pStyle w:val="ListBullet"/>
      </w:pPr>
      <w:r>
        <w:t>Do you feel more energized after being around a group of people or after spending time alone?</w:t>
      </w:r>
    </w:p>
    <w:p w14:paraId="081DE620" w14:textId="17D736A0" w:rsidR="003F432A" w:rsidRDefault="00000000" w:rsidP="00C952C2">
      <w:pPr>
        <w:pStyle w:val="ListParagraph"/>
        <w:numPr>
          <w:ilvl w:val="0"/>
          <w:numId w:val="10"/>
        </w:numPr>
      </w:pPr>
      <w:r w:rsidRPr="00C952C2">
        <w:rPr>
          <w:b/>
          <w:bCs/>
        </w:rPr>
        <w:t>Active</w:t>
      </w:r>
      <w:r>
        <w:t>: (Extroverted) 'I get energy from people', 'I enjoy being around others frequently'.</w:t>
      </w:r>
    </w:p>
    <w:p w14:paraId="7E120AD9" w14:textId="2EBB36B2" w:rsidR="003F432A" w:rsidRDefault="00000000" w:rsidP="00C952C2">
      <w:pPr>
        <w:pStyle w:val="ListParagraph"/>
        <w:numPr>
          <w:ilvl w:val="0"/>
          <w:numId w:val="10"/>
        </w:numPr>
      </w:pPr>
      <w:r w:rsidRPr="00C952C2">
        <w:rPr>
          <w:b/>
          <w:bCs/>
        </w:rPr>
        <w:t>Thoughtful</w:t>
      </w:r>
      <w:r>
        <w:t>: (Introverted) 'I need quiet time to recharge', 'I prefer one-on-one or solo time'.</w:t>
      </w:r>
    </w:p>
    <w:p w14:paraId="15373400" w14:textId="77777777" w:rsidR="003F432A" w:rsidRDefault="00000000">
      <w:pPr>
        <w:pStyle w:val="Heading2"/>
      </w:pPr>
      <w:r>
        <w:t>Question 2: Fast-paced (Active) vs. Moderate-paced (Thoughtful)</w:t>
      </w:r>
    </w:p>
    <w:p w14:paraId="01D29F92" w14:textId="77777777" w:rsidR="003F432A" w:rsidRDefault="00000000">
      <w:pPr>
        <w:pStyle w:val="ListBullet"/>
      </w:pPr>
      <w:r>
        <w:t>How would your coworkers describe the speed at which you work and make decisions?</w:t>
      </w:r>
    </w:p>
    <w:p w14:paraId="08406707" w14:textId="2C882577" w:rsidR="003F432A" w:rsidRDefault="00000000" w:rsidP="00C952C2">
      <w:pPr>
        <w:pStyle w:val="ListParagraph"/>
        <w:numPr>
          <w:ilvl w:val="1"/>
          <w:numId w:val="13"/>
        </w:numPr>
      </w:pPr>
      <w:r w:rsidRPr="00C952C2">
        <w:rPr>
          <w:b/>
          <w:bCs/>
        </w:rPr>
        <w:t>Active</w:t>
      </w:r>
      <w:r>
        <w:t>: (Fast-paced) 'Quick', 'Decisive', 'Always pushing forward'.</w:t>
      </w:r>
    </w:p>
    <w:p w14:paraId="29BD39DC" w14:textId="2638F8F4" w:rsidR="003F432A" w:rsidRDefault="00000000" w:rsidP="00C952C2">
      <w:pPr>
        <w:pStyle w:val="ListParagraph"/>
        <w:numPr>
          <w:ilvl w:val="1"/>
          <w:numId w:val="13"/>
        </w:numPr>
      </w:pPr>
      <w:r w:rsidRPr="00C952C2">
        <w:rPr>
          <w:b/>
          <w:bCs/>
        </w:rPr>
        <w:t>Thoughtful</w:t>
      </w:r>
      <w:r>
        <w:t>: (Moderate-paced) 'Steady', 'Thorough', 'Takes time to consider'.</w:t>
      </w:r>
    </w:p>
    <w:p w14:paraId="5B616DE0" w14:textId="77777777" w:rsidR="003F432A" w:rsidRDefault="00000000">
      <w:pPr>
        <w:pStyle w:val="Heading2"/>
      </w:pPr>
      <w:r>
        <w:t>Question 3: Intuitive (Active) vs. Analytical (Thoughtful)</w:t>
      </w:r>
    </w:p>
    <w:p w14:paraId="43C10779" w14:textId="77777777" w:rsidR="003F432A" w:rsidRDefault="00000000">
      <w:pPr>
        <w:pStyle w:val="ListBullet"/>
      </w:pPr>
      <w:r>
        <w:t>When you're unsure how to approach a task, do you rely on instincts or prefer to gather data first?</w:t>
      </w:r>
    </w:p>
    <w:p w14:paraId="5F488E10" w14:textId="4B254BE9" w:rsidR="003F432A" w:rsidRDefault="00000000" w:rsidP="00C952C2">
      <w:pPr>
        <w:pStyle w:val="ListParagraph"/>
        <w:numPr>
          <w:ilvl w:val="1"/>
          <w:numId w:val="15"/>
        </w:numPr>
      </w:pPr>
      <w:r w:rsidRPr="00C952C2">
        <w:rPr>
          <w:b/>
          <w:bCs/>
        </w:rPr>
        <w:t>Active</w:t>
      </w:r>
      <w:r>
        <w:t>: (Intuitive) 'I trust my gut', 'I’ll figure it out as I go'.</w:t>
      </w:r>
    </w:p>
    <w:p w14:paraId="7D7EE53C" w14:textId="5BCDC961" w:rsidR="003F432A" w:rsidRDefault="00000000" w:rsidP="00C952C2">
      <w:pPr>
        <w:pStyle w:val="ListParagraph"/>
        <w:numPr>
          <w:ilvl w:val="1"/>
          <w:numId w:val="15"/>
        </w:numPr>
      </w:pPr>
      <w:r w:rsidRPr="00C952C2">
        <w:rPr>
          <w:b/>
          <w:bCs/>
        </w:rPr>
        <w:t>Thoughtful</w:t>
      </w:r>
      <w:r>
        <w:t>: (Analytical) 'I research first', 'I like to prepare and plan'.</w:t>
      </w:r>
    </w:p>
    <w:p w14:paraId="082D1E72" w14:textId="77777777" w:rsidR="003F432A" w:rsidRDefault="00000000">
      <w:pPr>
        <w:pStyle w:val="Heading2"/>
      </w:pPr>
      <w:r>
        <w:t>Question 4: Assertive (Active) vs. Calm/Reserved (Thoughtful)</w:t>
      </w:r>
    </w:p>
    <w:p w14:paraId="45F5A167" w14:textId="77777777" w:rsidR="003F432A" w:rsidRDefault="00000000">
      <w:pPr>
        <w:pStyle w:val="ListBullet"/>
      </w:pPr>
      <w:r>
        <w:t>How do you typically respond when someone disagrees with your opinion in a meeting?</w:t>
      </w:r>
    </w:p>
    <w:p w14:paraId="7B3DC9C6" w14:textId="3F5E8F5D" w:rsidR="003F432A" w:rsidRDefault="00000000" w:rsidP="00C952C2">
      <w:pPr>
        <w:pStyle w:val="ListParagraph"/>
        <w:numPr>
          <w:ilvl w:val="1"/>
          <w:numId w:val="17"/>
        </w:numPr>
      </w:pPr>
      <w:r w:rsidRPr="00C952C2">
        <w:rPr>
          <w:b/>
          <w:bCs/>
        </w:rPr>
        <w:lastRenderedPageBreak/>
        <w:t>Active</w:t>
      </w:r>
      <w:r>
        <w:t>: (Assertive) 'I stand my ground', 'I like healthy debate'.</w:t>
      </w:r>
    </w:p>
    <w:p w14:paraId="0C72BD93" w14:textId="51C3D0FD" w:rsidR="003F432A" w:rsidRDefault="00000000" w:rsidP="00C952C2">
      <w:pPr>
        <w:pStyle w:val="ListParagraph"/>
        <w:numPr>
          <w:ilvl w:val="1"/>
          <w:numId w:val="17"/>
        </w:numPr>
      </w:pPr>
      <w:r w:rsidRPr="00C952C2">
        <w:rPr>
          <w:b/>
          <w:bCs/>
        </w:rPr>
        <w:t>Thoughtful</w:t>
      </w:r>
      <w:r>
        <w:t>: (Calm/Reserved) 'I listen first', 'I try to find common ground'.</w:t>
      </w:r>
    </w:p>
    <w:p w14:paraId="28DF61A2" w14:textId="77777777" w:rsidR="003F432A" w:rsidRDefault="00000000">
      <w:pPr>
        <w:pStyle w:val="Heading2"/>
      </w:pPr>
      <w:r>
        <w:t>Question 5: Direct (Active) vs. Indirect (Thoughtful)</w:t>
      </w:r>
    </w:p>
    <w:p w14:paraId="1CB1444B" w14:textId="77777777" w:rsidR="003F432A" w:rsidRDefault="00000000">
      <w:pPr>
        <w:pStyle w:val="ListBullet"/>
      </w:pPr>
      <w:r>
        <w:t>When giving feedback, are you typically straightforward or do you soften your message?</w:t>
      </w:r>
    </w:p>
    <w:p w14:paraId="5795ACD0" w14:textId="6716F3DA" w:rsidR="003F432A" w:rsidRDefault="00000000" w:rsidP="00C952C2">
      <w:pPr>
        <w:pStyle w:val="ListParagraph"/>
        <w:numPr>
          <w:ilvl w:val="1"/>
          <w:numId w:val="19"/>
        </w:numPr>
      </w:pPr>
      <w:r w:rsidRPr="00C952C2">
        <w:rPr>
          <w:b/>
          <w:bCs/>
        </w:rPr>
        <w:t>Active</w:t>
      </w:r>
      <w:r>
        <w:t>: (Direct) 'I tell it like it is', 'I’m very clear'.</w:t>
      </w:r>
    </w:p>
    <w:p w14:paraId="241390EA" w14:textId="36332D37" w:rsidR="003F432A" w:rsidRDefault="00000000" w:rsidP="00C952C2">
      <w:pPr>
        <w:pStyle w:val="ListParagraph"/>
        <w:numPr>
          <w:ilvl w:val="1"/>
          <w:numId w:val="19"/>
        </w:numPr>
      </w:pPr>
      <w:r w:rsidRPr="00C952C2">
        <w:rPr>
          <w:b/>
          <w:bCs/>
        </w:rPr>
        <w:t>Thoughtful</w:t>
      </w:r>
      <w:r>
        <w:t>: (Indirect) 'I ease into it', 'I consider how it sounds first'.</w:t>
      </w:r>
    </w:p>
    <w:p w14:paraId="4802F0B6" w14:textId="60F653DD" w:rsidR="007D109D" w:rsidRDefault="007D109D" w:rsidP="007D109D">
      <w:pPr>
        <w:pStyle w:val="Heading1"/>
        <w:jc w:val="center"/>
      </w:pPr>
      <w:r>
        <w:t>Environment</w:t>
      </w:r>
    </w:p>
    <w:p w14:paraId="1DAB2352" w14:textId="77777777" w:rsidR="003F432A" w:rsidRDefault="00000000">
      <w:pPr>
        <w:pStyle w:val="Heading2"/>
      </w:pPr>
      <w:r>
        <w:t>Question 6: Task-oriented (Questioning) vs. People-oriented (Accepting)</w:t>
      </w:r>
    </w:p>
    <w:p w14:paraId="4976D11D" w14:textId="77777777" w:rsidR="003F432A" w:rsidRDefault="00000000">
      <w:pPr>
        <w:pStyle w:val="ListBullet"/>
      </w:pPr>
      <w:r>
        <w:t>Do you prefer roles where you focus on completing tasks or working with people to reach a goal?</w:t>
      </w:r>
    </w:p>
    <w:p w14:paraId="6E411495" w14:textId="0FB4DC24" w:rsidR="003F432A" w:rsidRDefault="00000000" w:rsidP="00C952C2">
      <w:pPr>
        <w:pStyle w:val="ListParagraph"/>
        <w:numPr>
          <w:ilvl w:val="1"/>
          <w:numId w:val="21"/>
        </w:numPr>
      </w:pPr>
      <w:r w:rsidRPr="00C952C2">
        <w:rPr>
          <w:b/>
          <w:bCs/>
        </w:rPr>
        <w:t>Questioning</w:t>
      </w:r>
      <w:r>
        <w:t>: (Task-oriented) 'I like checking things off', 'I focus on results'.</w:t>
      </w:r>
    </w:p>
    <w:p w14:paraId="51BF8A2B" w14:textId="400A8C47" w:rsidR="003F432A" w:rsidRDefault="00000000" w:rsidP="00C952C2">
      <w:pPr>
        <w:pStyle w:val="ListParagraph"/>
        <w:numPr>
          <w:ilvl w:val="1"/>
          <w:numId w:val="21"/>
        </w:numPr>
      </w:pPr>
      <w:r w:rsidRPr="00C952C2">
        <w:rPr>
          <w:b/>
          <w:bCs/>
        </w:rPr>
        <w:t>Accepting</w:t>
      </w:r>
      <w:r>
        <w:t>: (People-oriented) 'I enjoy team projects', 'I like collaboration'.</w:t>
      </w:r>
    </w:p>
    <w:p w14:paraId="3C247F25" w14:textId="77777777" w:rsidR="003F432A" w:rsidRDefault="00000000">
      <w:pPr>
        <w:pStyle w:val="Heading2"/>
      </w:pPr>
      <w:r>
        <w:t>Question 7: Thinker (Questioning) vs. Feeler (Accepting)</w:t>
      </w:r>
    </w:p>
    <w:p w14:paraId="5F2E7B04" w14:textId="77777777" w:rsidR="003F432A" w:rsidRDefault="00000000">
      <w:pPr>
        <w:pStyle w:val="ListBullet"/>
      </w:pPr>
      <w:r>
        <w:t>When making decisions, do you focus more on what’s logical or how it will affect others?</w:t>
      </w:r>
    </w:p>
    <w:p w14:paraId="15323AB9" w14:textId="28C4A725" w:rsidR="003F432A" w:rsidRDefault="00000000" w:rsidP="00C952C2">
      <w:pPr>
        <w:pStyle w:val="ListParagraph"/>
        <w:numPr>
          <w:ilvl w:val="1"/>
          <w:numId w:val="23"/>
        </w:numPr>
      </w:pPr>
      <w:r w:rsidRPr="00C952C2">
        <w:rPr>
          <w:b/>
          <w:bCs/>
        </w:rPr>
        <w:t>Questioning</w:t>
      </w:r>
      <w:r>
        <w:t>: (Thinker) 'I rely on logic and facts', 'I look at the data'.</w:t>
      </w:r>
    </w:p>
    <w:p w14:paraId="43037EC2" w14:textId="5F64763E" w:rsidR="003F432A" w:rsidRDefault="00000000" w:rsidP="00C952C2">
      <w:pPr>
        <w:pStyle w:val="ListParagraph"/>
        <w:numPr>
          <w:ilvl w:val="1"/>
          <w:numId w:val="23"/>
        </w:numPr>
      </w:pPr>
      <w:r w:rsidRPr="00C952C2">
        <w:rPr>
          <w:b/>
          <w:bCs/>
        </w:rPr>
        <w:t>Accepting</w:t>
      </w:r>
      <w:r>
        <w:t>: (Feeler) 'I consider others', 'I think about the impact on people'.</w:t>
      </w:r>
    </w:p>
    <w:p w14:paraId="7822B11D" w14:textId="77777777" w:rsidR="003F432A" w:rsidRDefault="00000000">
      <w:pPr>
        <w:pStyle w:val="Heading2"/>
      </w:pPr>
      <w:r>
        <w:t>Question 8: Logic-focused (Questioning) vs. Emotion-focused (Accepting)</w:t>
      </w:r>
    </w:p>
    <w:p w14:paraId="65F1A12A" w14:textId="77777777" w:rsidR="003F432A" w:rsidRDefault="00000000">
      <w:pPr>
        <w:pStyle w:val="ListBullet"/>
      </w:pPr>
      <w:r>
        <w:t>In your opinion, what drives your success more—your thinking or your ability to relate to others emotionally?</w:t>
      </w:r>
    </w:p>
    <w:p w14:paraId="01C0BD60" w14:textId="5DC139D4" w:rsidR="003F432A" w:rsidRDefault="00000000" w:rsidP="00C952C2">
      <w:pPr>
        <w:pStyle w:val="ListParagraph"/>
        <w:numPr>
          <w:ilvl w:val="1"/>
          <w:numId w:val="25"/>
        </w:numPr>
      </w:pPr>
      <w:r w:rsidRPr="00C952C2">
        <w:rPr>
          <w:b/>
          <w:bCs/>
        </w:rPr>
        <w:t>Questioning</w:t>
      </w:r>
      <w:r>
        <w:t>: (Logic-focused) 'My analysis', 'I approach things rationally'.</w:t>
      </w:r>
    </w:p>
    <w:p w14:paraId="5A2DBBAE" w14:textId="637084BA" w:rsidR="003F432A" w:rsidRDefault="00000000" w:rsidP="00C952C2">
      <w:pPr>
        <w:pStyle w:val="ListParagraph"/>
        <w:numPr>
          <w:ilvl w:val="1"/>
          <w:numId w:val="25"/>
        </w:numPr>
      </w:pPr>
      <w:r w:rsidRPr="00C952C2">
        <w:rPr>
          <w:b/>
          <w:bCs/>
        </w:rPr>
        <w:t>Accepting</w:t>
      </w:r>
      <w:r>
        <w:t>: (Emotion-focused) 'My empathy', 'I connect with people'.</w:t>
      </w:r>
    </w:p>
    <w:p w14:paraId="2785D7B5" w14:textId="77777777" w:rsidR="003F432A" w:rsidRDefault="00000000">
      <w:pPr>
        <w:pStyle w:val="Heading2"/>
      </w:pPr>
      <w:r>
        <w:t>Question 9: Skeptical (Questioning) vs. Agreeable (Accepting)</w:t>
      </w:r>
    </w:p>
    <w:p w14:paraId="54B10EE6" w14:textId="77777777" w:rsidR="003F432A" w:rsidRDefault="00000000">
      <w:pPr>
        <w:pStyle w:val="ListBullet"/>
      </w:pPr>
      <w:r>
        <w:t>When someone presents a new idea, are you more likely to challenge it or support it initially?</w:t>
      </w:r>
    </w:p>
    <w:p w14:paraId="279566B9" w14:textId="5C4B8FDC" w:rsidR="003F432A" w:rsidRDefault="00000000" w:rsidP="00C952C2">
      <w:pPr>
        <w:pStyle w:val="ListParagraph"/>
        <w:numPr>
          <w:ilvl w:val="1"/>
          <w:numId w:val="27"/>
        </w:numPr>
      </w:pPr>
      <w:r w:rsidRPr="00C952C2">
        <w:rPr>
          <w:b/>
          <w:bCs/>
        </w:rPr>
        <w:t>Questioning</w:t>
      </w:r>
      <w:r>
        <w:t>: (Skeptical) 'I ask a lot of questions', 'I want to see the logic'.</w:t>
      </w:r>
    </w:p>
    <w:p w14:paraId="29928087" w14:textId="4B5EC854" w:rsidR="003F432A" w:rsidRDefault="00000000" w:rsidP="00C952C2">
      <w:pPr>
        <w:pStyle w:val="ListParagraph"/>
        <w:numPr>
          <w:ilvl w:val="1"/>
          <w:numId w:val="27"/>
        </w:numPr>
      </w:pPr>
      <w:r w:rsidRPr="00C952C2">
        <w:rPr>
          <w:b/>
          <w:bCs/>
        </w:rPr>
        <w:t>Accepting</w:t>
      </w:r>
      <w:r>
        <w:t>: (Agreeable) 'I’m open to it', 'I like encouraging new ideas'.</w:t>
      </w:r>
    </w:p>
    <w:p w14:paraId="74599328" w14:textId="77777777" w:rsidR="003F432A" w:rsidRDefault="00000000">
      <w:pPr>
        <w:pStyle w:val="Heading2"/>
      </w:pPr>
      <w:r>
        <w:t>Question 10: Guarded (Questioning) vs. Open (Accepting)</w:t>
      </w:r>
    </w:p>
    <w:p w14:paraId="2B6F56C0" w14:textId="77777777" w:rsidR="003F432A" w:rsidRDefault="00000000">
      <w:pPr>
        <w:pStyle w:val="ListBullet"/>
      </w:pPr>
      <w:r>
        <w:t>When meeting new people, do you tend to share openly or keep things more private at first?</w:t>
      </w:r>
    </w:p>
    <w:p w14:paraId="695FC8E8" w14:textId="0AFED77B" w:rsidR="003F432A" w:rsidRDefault="00000000" w:rsidP="00C952C2">
      <w:pPr>
        <w:pStyle w:val="ListParagraph"/>
        <w:numPr>
          <w:ilvl w:val="1"/>
          <w:numId w:val="29"/>
        </w:numPr>
      </w:pPr>
      <w:r w:rsidRPr="00C952C2">
        <w:rPr>
          <w:b/>
          <w:bCs/>
        </w:rPr>
        <w:t>Questioning</w:t>
      </w:r>
      <w:r>
        <w:t>: (Guarded) 'I keep things to myself', 'I take time to open up'.</w:t>
      </w:r>
    </w:p>
    <w:p w14:paraId="3B70D99C" w14:textId="612752B6" w:rsidR="003F432A" w:rsidRDefault="00000000" w:rsidP="00C952C2">
      <w:pPr>
        <w:pStyle w:val="ListParagraph"/>
        <w:numPr>
          <w:ilvl w:val="1"/>
          <w:numId w:val="29"/>
        </w:numPr>
      </w:pPr>
      <w:r w:rsidRPr="00C952C2">
        <w:rPr>
          <w:b/>
          <w:bCs/>
        </w:rPr>
        <w:t>Accepting</w:t>
      </w:r>
      <w:r>
        <w:t>: (Open) 'I’m an open book', 'I share easily'.</w:t>
      </w:r>
    </w:p>
    <w:p w14:paraId="73590F95" w14:textId="1CF73017" w:rsidR="003F432A" w:rsidRDefault="00000000">
      <w:pPr>
        <w:pStyle w:val="Heading1"/>
      </w:pPr>
      <w:r>
        <w:lastRenderedPageBreak/>
        <w:t>SCORE SHEET</w:t>
      </w:r>
    </w:p>
    <w:p w14:paraId="3AB7C622" w14:textId="77777777" w:rsidR="003F432A" w:rsidRDefault="00000000">
      <w:r>
        <w:t>For each question, circle the behavior that best matches the candidate’s response. Then tally the results.</w:t>
      </w:r>
    </w:p>
    <w:p w14:paraId="3738DBB2" w14:textId="77777777" w:rsidR="003F432A" w:rsidRDefault="00000000">
      <w:pPr>
        <w:pStyle w:val="Heading2"/>
      </w:pPr>
      <w:r>
        <w:t>Energy Assessment (Questions 1–5)</w:t>
      </w:r>
    </w:p>
    <w:p w14:paraId="1B51113C" w14:textId="77777777" w:rsidR="003F432A" w:rsidRDefault="00000000" w:rsidP="00C952C2">
      <w:pPr>
        <w:ind w:left="720"/>
      </w:pPr>
      <w:r>
        <w:t>Active responses: _____</w:t>
      </w:r>
    </w:p>
    <w:p w14:paraId="100EEEE9" w14:textId="77777777" w:rsidR="003F432A" w:rsidRDefault="00000000" w:rsidP="00C952C2">
      <w:pPr>
        <w:ind w:left="720"/>
      </w:pPr>
      <w:r>
        <w:t>Thoughtful responses: _____</w:t>
      </w:r>
    </w:p>
    <w:p w14:paraId="27F01865" w14:textId="77777777" w:rsidR="003F432A" w:rsidRDefault="00000000" w:rsidP="00C952C2">
      <w:pPr>
        <w:ind w:left="720"/>
      </w:pPr>
      <w:r>
        <w:t>Final Energy Score = Active – Thoughtful = _____</w:t>
      </w:r>
    </w:p>
    <w:p w14:paraId="40E49390" w14:textId="77777777" w:rsidR="003F432A" w:rsidRDefault="00000000">
      <w:pPr>
        <w:pStyle w:val="Heading2"/>
      </w:pPr>
      <w:r>
        <w:t>Environment Assessment (Questions 6–10)</w:t>
      </w:r>
    </w:p>
    <w:p w14:paraId="1BFDCFFC" w14:textId="77777777" w:rsidR="003F432A" w:rsidRDefault="00000000" w:rsidP="00C952C2">
      <w:pPr>
        <w:ind w:left="720"/>
      </w:pPr>
      <w:r>
        <w:t>Questioning responses: _____</w:t>
      </w:r>
    </w:p>
    <w:p w14:paraId="7320B3C3" w14:textId="77777777" w:rsidR="003F432A" w:rsidRDefault="00000000" w:rsidP="00C952C2">
      <w:pPr>
        <w:ind w:left="720"/>
      </w:pPr>
      <w:r>
        <w:t>Accepting responses: _____</w:t>
      </w:r>
    </w:p>
    <w:p w14:paraId="489D290A" w14:textId="77777777" w:rsidR="003F432A" w:rsidRDefault="00000000" w:rsidP="00C952C2">
      <w:pPr>
        <w:ind w:left="720"/>
      </w:pPr>
      <w:r>
        <w:t>Final Environment Score = Questioning – Accepting = _____</w:t>
      </w:r>
    </w:p>
    <w:p w14:paraId="503C3F5F" w14:textId="77777777" w:rsidR="003F432A" w:rsidRDefault="00000000">
      <w:pPr>
        <w:pStyle w:val="Heading2"/>
      </w:pPr>
      <w:r>
        <w:t>Quadrant Plot</w:t>
      </w:r>
    </w:p>
    <w:p w14:paraId="3257F814" w14:textId="77777777" w:rsidR="003F432A" w:rsidRDefault="00000000">
      <w:r>
        <w:t>Use the two final scores to plot the candidate on a DISC quadrant:</w:t>
      </w:r>
    </w:p>
    <w:p w14:paraId="422552A7" w14:textId="349D2CD8" w:rsidR="00C952C2" w:rsidRDefault="00C952C2">
      <w:r>
        <w:rPr>
          <w:noProof/>
        </w:rPr>
        <w:drawing>
          <wp:inline distT="0" distB="0" distL="0" distR="0" wp14:anchorId="0CCE1AD6" wp14:editId="3F0819D6">
            <wp:extent cx="5486400" cy="2995017"/>
            <wp:effectExtent l="0" t="0" r="0" b="0"/>
            <wp:docPr id="3" name="Picture 2" descr="DISC-Assessment-S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-Assessment-S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9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BC9E6" w14:textId="72C09B89" w:rsidR="003F432A" w:rsidRDefault="00C952C2" w:rsidP="00C952C2">
      <w:r w:rsidRPr="00C952C2">
        <w:t xml:space="preserve">For example, if they have four Active attributes and one Thoughtful attribute, place a mark three points up from the center in the “Y” axis (4-1=3).  Do the same for the “X” axis.  The Intersection of these 2 points should identify the </w:t>
      </w:r>
      <w:r w:rsidR="007D109D">
        <w:t xml:space="preserve">candidate’s </w:t>
      </w:r>
      <w:r w:rsidRPr="00C952C2">
        <w:t>primary DISC Profile. </w:t>
      </w:r>
    </w:p>
    <w:p w14:paraId="610480EC" w14:textId="518EBBE0" w:rsidR="007D109D" w:rsidRPr="007D109D" w:rsidRDefault="007D109D" w:rsidP="00C952C2">
      <w:pPr>
        <w:rPr>
          <w:color w:val="EE0000"/>
        </w:rPr>
      </w:pPr>
      <w:r>
        <w:t xml:space="preserve">Here is a post that explains this concept in more detail </w:t>
      </w:r>
      <w:r w:rsidRPr="007D109D">
        <w:rPr>
          <w:color w:val="EE0000"/>
        </w:rPr>
        <w:t>(TBD)</w:t>
      </w:r>
    </w:p>
    <w:sectPr w:rsidR="007D109D" w:rsidRPr="007D10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E0865"/>
    <w:multiLevelType w:val="hybridMultilevel"/>
    <w:tmpl w:val="924A8BB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74633"/>
    <w:multiLevelType w:val="hybridMultilevel"/>
    <w:tmpl w:val="9858180C"/>
    <w:lvl w:ilvl="0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9453B0"/>
    <w:multiLevelType w:val="hybridMultilevel"/>
    <w:tmpl w:val="B0DC7C76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3CC4"/>
    <w:multiLevelType w:val="hybridMultilevel"/>
    <w:tmpl w:val="C548DBDE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27E1"/>
    <w:multiLevelType w:val="hybridMultilevel"/>
    <w:tmpl w:val="3558BAD0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20231"/>
    <w:multiLevelType w:val="hybridMultilevel"/>
    <w:tmpl w:val="142896EE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8D317F"/>
    <w:multiLevelType w:val="hybridMultilevel"/>
    <w:tmpl w:val="25AEF490"/>
    <w:lvl w:ilvl="0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C02E447A"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C3687"/>
    <w:multiLevelType w:val="hybridMultilevel"/>
    <w:tmpl w:val="3078B380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96E63"/>
    <w:multiLevelType w:val="hybridMultilevel"/>
    <w:tmpl w:val="D1ECEEBC"/>
    <w:lvl w:ilvl="0" w:tplc="02B0537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A1A5B"/>
    <w:multiLevelType w:val="hybridMultilevel"/>
    <w:tmpl w:val="F158809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A45ED"/>
    <w:multiLevelType w:val="hybridMultilevel"/>
    <w:tmpl w:val="D3166A06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5230E"/>
    <w:multiLevelType w:val="hybridMultilevel"/>
    <w:tmpl w:val="0D60784A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551BF0"/>
    <w:multiLevelType w:val="hybridMultilevel"/>
    <w:tmpl w:val="4BF45A86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A04FEE"/>
    <w:multiLevelType w:val="hybridMultilevel"/>
    <w:tmpl w:val="6114CFD8"/>
    <w:lvl w:ilvl="0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0674CA"/>
    <w:multiLevelType w:val="hybridMultilevel"/>
    <w:tmpl w:val="85B6119C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D1309"/>
    <w:multiLevelType w:val="hybridMultilevel"/>
    <w:tmpl w:val="01F0B152"/>
    <w:lvl w:ilvl="0" w:tplc="F9F6EE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656B3"/>
    <w:multiLevelType w:val="hybridMultilevel"/>
    <w:tmpl w:val="1F241670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714A5"/>
    <w:multiLevelType w:val="hybridMultilevel"/>
    <w:tmpl w:val="BA82AC9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04C63"/>
    <w:multiLevelType w:val="hybridMultilevel"/>
    <w:tmpl w:val="8D78A038"/>
    <w:lvl w:ilvl="0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B71F19"/>
    <w:multiLevelType w:val="hybridMultilevel"/>
    <w:tmpl w:val="13BED978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F6EE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47446">
    <w:abstractNumId w:val="8"/>
  </w:num>
  <w:num w:numId="2" w16cid:durableId="764035077">
    <w:abstractNumId w:val="6"/>
  </w:num>
  <w:num w:numId="3" w16cid:durableId="91977639">
    <w:abstractNumId w:val="5"/>
  </w:num>
  <w:num w:numId="4" w16cid:durableId="1598561013">
    <w:abstractNumId w:val="4"/>
  </w:num>
  <w:num w:numId="5" w16cid:durableId="669067221">
    <w:abstractNumId w:val="7"/>
  </w:num>
  <w:num w:numId="6" w16cid:durableId="1347097725">
    <w:abstractNumId w:val="3"/>
  </w:num>
  <w:num w:numId="7" w16cid:durableId="1038894091">
    <w:abstractNumId w:val="2"/>
  </w:num>
  <w:num w:numId="8" w16cid:durableId="462192111">
    <w:abstractNumId w:val="1"/>
  </w:num>
  <w:num w:numId="9" w16cid:durableId="534319667">
    <w:abstractNumId w:val="0"/>
  </w:num>
  <w:num w:numId="10" w16cid:durableId="1513179205">
    <w:abstractNumId w:val="15"/>
  </w:num>
  <w:num w:numId="11" w16cid:durableId="1165125258">
    <w:abstractNumId w:val="17"/>
  </w:num>
  <w:num w:numId="12" w16cid:durableId="1400589626">
    <w:abstractNumId w:val="27"/>
  </w:num>
  <w:num w:numId="13" w16cid:durableId="1975988660">
    <w:abstractNumId w:val="20"/>
  </w:num>
  <w:num w:numId="14" w16cid:durableId="1188256153">
    <w:abstractNumId w:val="10"/>
  </w:num>
  <w:num w:numId="15" w16cid:durableId="1827164779">
    <w:abstractNumId w:val="21"/>
  </w:num>
  <w:num w:numId="16" w16cid:durableId="1465346438">
    <w:abstractNumId w:val="11"/>
  </w:num>
  <w:num w:numId="17" w16cid:durableId="1222669132">
    <w:abstractNumId w:val="28"/>
  </w:num>
  <w:num w:numId="18" w16cid:durableId="1219126039">
    <w:abstractNumId w:val="13"/>
  </w:num>
  <w:num w:numId="19" w16cid:durableId="1258251175">
    <w:abstractNumId w:val="9"/>
  </w:num>
  <w:num w:numId="20" w16cid:durableId="411925789">
    <w:abstractNumId w:val="12"/>
  </w:num>
  <w:num w:numId="21" w16cid:durableId="1096949057">
    <w:abstractNumId w:val="18"/>
  </w:num>
  <w:num w:numId="22" w16cid:durableId="670527237">
    <w:abstractNumId w:val="22"/>
  </w:num>
  <w:num w:numId="23" w16cid:durableId="1108769513">
    <w:abstractNumId w:val="14"/>
  </w:num>
  <w:num w:numId="24" w16cid:durableId="1163937502">
    <w:abstractNumId w:val="24"/>
  </w:num>
  <w:num w:numId="25" w16cid:durableId="713848437">
    <w:abstractNumId w:val="23"/>
  </w:num>
  <w:num w:numId="26" w16cid:durableId="2085562358">
    <w:abstractNumId w:val="19"/>
  </w:num>
  <w:num w:numId="27" w16cid:durableId="877937123">
    <w:abstractNumId w:val="26"/>
  </w:num>
  <w:num w:numId="28" w16cid:durableId="505360344">
    <w:abstractNumId w:val="16"/>
  </w:num>
  <w:num w:numId="29" w16cid:durableId="1260066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GxNDE1tTA2tDQwNTVR0lEKTi0uzszPAykwrAUAScjYuywAAAA="/>
  </w:docVars>
  <w:rsids>
    <w:rsidRoot w:val="00B47730"/>
    <w:rsid w:val="000077E3"/>
    <w:rsid w:val="00034616"/>
    <w:rsid w:val="0006063C"/>
    <w:rsid w:val="0015074B"/>
    <w:rsid w:val="0029639D"/>
    <w:rsid w:val="00326F90"/>
    <w:rsid w:val="003F432A"/>
    <w:rsid w:val="004F7357"/>
    <w:rsid w:val="007D109D"/>
    <w:rsid w:val="00AA1D8D"/>
    <w:rsid w:val="00B47730"/>
    <w:rsid w:val="00C952C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7AD5B"/>
  <w14:defaultImageDpi w14:val="300"/>
  <w15:docId w15:val="{3ADAA86D-7FA3-42A3-A1D9-0A5DE4B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imke</cp:lastModifiedBy>
  <cp:revision>3</cp:revision>
  <dcterms:created xsi:type="dcterms:W3CDTF">2025-06-15T21:16:00Z</dcterms:created>
  <dcterms:modified xsi:type="dcterms:W3CDTF">2025-06-16T15:13:00Z</dcterms:modified>
  <cp:category/>
</cp:coreProperties>
</file>